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OFÍCIO GP/PM/ Nº 107/2017.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 (PE), 28 de setembro de 2017.</w: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hanging="5.99999999999987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ILUSTRÍSSIMA SENHORA DELEGADA DE POLÍCIA,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hanging="5.99999999999987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 119ª CIRCUNSCRIÇÃO </w:t>
      </w:r>
    </w:p>
    <w:p w:rsidR="00000000" w:rsidDel="00000000" w:rsidP="00000000" w:rsidRDefault="00000000" w:rsidRPr="00000000" w14:paraId="00000005">
      <w:pPr>
        <w:spacing w:after="0" w:line="360" w:lineRule="auto"/>
        <w:ind w:hanging="5.99999999999987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CUMARU-PE</w:t>
      </w:r>
    </w:p>
    <w:p w:rsidR="00000000" w:rsidDel="00000000" w:rsidP="00000000" w:rsidRDefault="00000000" w:rsidRPr="00000000" w14:paraId="00000006">
      <w:pPr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hanging="5.999999999999872"/>
        <w:contextualSpacing w:val="0"/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Assunto: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hanging="5.999999999999872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360" w:lineRule="auto"/>
        <w:ind w:left="0" w:firstLine="72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Cumprimentando-a cordialmente, vimos através deste, solicitar informações  acerca do andamento das investigações referentes aos boletins ocorrência nº 17E020900188; nº 17E0209000191; nº 16E0209000078; e nº 16E029000069,   tendo em vista tratarem de delitos que ocasionaram danos ao Patrimônio Público desta edilidade</w:t>
      </w:r>
    </w:p>
    <w:p w:rsidR="00000000" w:rsidDel="00000000" w:rsidP="00000000" w:rsidRDefault="00000000" w:rsidRPr="00000000" w14:paraId="0000000B">
      <w:pPr>
        <w:spacing w:after="0" w:line="360" w:lineRule="auto"/>
        <w:ind w:left="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firstLine="1419.0000000000005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Aproveito o ensejo para renovar meus votos de estima e consideração.</w:t>
        <w:br w:type="textWrapping"/>
      </w:r>
    </w:p>
    <w:p w:rsidR="00000000" w:rsidDel="00000000" w:rsidP="00000000" w:rsidRDefault="00000000" w:rsidRPr="00000000" w14:paraId="0000000D">
      <w:pPr>
        <w:spacing w:after="0" w:line="360" w:lineRule="auto"/>
        <w:ind w:firstLine="14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0E">
      <w:pPr>
        <w:spacing w:after="0" w:line="360" w:lineRule="auto"/>
        <w:ind w:firstLine="1134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1134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360" w:lineRule="auto"/>
        <w:ind w:hanging="5.999999999999872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1">
      <w:pPr>
        <w:spacing w:after="0" w:line="360" w:lineRule="auto"/>
        <w:ind w:hanging="5.999999999999872"/>
        <w:contextualSpacing w:val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hanging="5.999999999999872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firstLine="720"/>
        <w:contextualSpacing w:val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1134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hanging="5.999999999999872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/>
    </w:pPr>
    <w:r w:rsidDel="00000000" w:rsidR="00000000" w:rsidRPr="00000000">
      <w:rPr>
        <w:rtl w:val="0"/>
      </w:rPr>
      <w:t xml:space="preserve">Tel.: (81) 3644-1156 / FAX.: (81) 3644-1130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40" w:lineRule="auto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1290285</wp:posOffset>
          </wp:positionH>
          <wp:positionV relativeFrom="paragraph">
            <wp:posOffset>-66674</wp:posOffset>
          </wp:positionV>
          <wp:extent cx="3385503" cy="1118998"/>
          <wp:effectExtent b="0" l="0" r="0" t="0"/>
          <wp:wrapTopAndBottom distB="114300" distT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5503" cy="11189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